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36" w:rsidRDefault="00453F36" w:rsidP="00893026"/>
    <w:tbl>
      <w:tblPr>
        <w:tblW w:w="1049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6513"/>
        <w:gridCol w:w="3978"/>
      </w:tblGrid>
      <w:tr w:rsidR="00893026" w:rsidRPr="00893026" w:rsidTr="00893026">
        <w:trPr>
          <w:trHeight w:val="150"/>
          <w:jc w:val="center"/>
        </w:trPr>
        <w:tc>
          <w:tcPr>
            <w:tcW w:w="6513" w:type="dxa"/>
            <w:shd w:val="clear" w:color="auto" w:fill="92D050"/>
          </w:tcPr>
          <w:p w:rsidR="0006409F" w:rsidRPr="00893026" w:rsidRDefault="0006409F" w:rsidP="00893026">
            <w:pPr>
              <w:rPr>
                <w:rFonts w:cs="Arial"/>
                <w:b/>
              </w:rPr>
            </w:pPr>
            <w:r>
              <w:rPr>
                <w:rFonts w:ascii="Century Gothic" w:hAnsi="Century Gothic" w:cs="Arial"/>
                <w:b/>
              </w:rPr>
              <w:t>PACK</w:t>
            </w:r>
            <w:r>
              <w:rPr>
                <w:rFonts w:ascii="Century Gothic" w:hAnsi="Century Gothic" w:cs="Arial"/>
                <w:b/>
              </w:rPr>
              <w:t xml:space="preserve">AGE UPGRADE / FABRIC BANNER    </w:t>
            </w:r>
            <w:r>
              <w:rPr>
                <w:rFonts w:ascii="Century Gothic" w:hAnsi="Century Gothic" w:cs="Arial"/>
                <w:b/>
              </w:rPr>
              <w:t xml:space="preserve">                                                                   </w:t>
            </w:r>
          </w:p>
        </w:tc>
        <w:tc>
          <w:tcPr>
            <w:tcW w:w="3978" w:type="dxa"/>
            <w:shd w:val="clear" w:color="auto" w:fill="92D050"/>
          </w:tcPr>
          <w:p w:rsidR="00893026" w:rsidRPr="00893026" w:rsidRDefault="00893026" w:rsidP="00893026">
            <w:pPr>
              <w:jc w:val="right"/>
              <w:rPr>
                <w:rFonts w:ascii="Century Gothic" w:hAnsi="Century Gothic" w:cs="Arial"/>
                <w:b/>
              </w:rPr>
            </w:pPr>
            <w:r w:rsidRPr="00893026">
              <w:rPr>
                <w:rFonts w:ascii="Century Gothic" w:hAnsi="Century Gothic" w:cs="Arial"/>
                <w:b/>
              </w:rPr>
              <w:t>FORM :</w:t>
            </w:r>
            <w:r>
              <w:rPr>
                <w:rFonts w:ascii="Century Gothic" w:hAnsi="Century Gothic" w:cs="Arial"/>
                <w:b/>
              </w:rPr>
              <w:t xml:space="preserve"> </w:t>
            </w:r>
            <w:r w:rsidRPr="00893026">
              <w:rPr>
                <w:rFonts w:ascii="Century Gothic" w:hAnsi="Century Gothic" w:cs="Arial"/>
                <w:b/>
              </w:rPr>
              <w:t>1</w:t>
            </w:r>
            <w:r w:rsidR="0006409F">
              <w:rPr>
                <w:rFonts w:ascii="Century Gothic" w:hAnsi="Century Gothic" w:cs="Arial"/>
                <w:b/>
              </w:rPr>
              <w:t>3</w:t>
            </w:r>
          </w:p>
          <w:p w:rsidR="00893026" w:rsidRPr="00893026" w:rsidRDefault="00893026" w:rsidP="00893026">
            <w:pPr>
              <w:jc w:val="right"/>
              <w:rPr>
                <w:rFonts w:cs="Arial"/>
                <w:b/>
              </w:rPr>
            </w:pPr>
            <w:r w:rsidRPr="00893026">
              <w:rPr>
                <w:rFonts w:cs="Arial"/>
                <w:b/>
              </w:rPr>
              <w:t xml:space="preserve"> </w:t>
            </w:r>
          </w:p>
        </w:tc>
      </w:tr>
    </w:tbl>
    <w:p w:rsidR="0006409F" w:rsidRDefault="0006409F" w:rsidP="0006409F"/>
    <w:tbl>
      <w:tblPr>
        <w:tblW w:w="10494" w:type="dxa"/>
        <w:jc w:val="center"/>
        <w:tblInd w:w="-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6"/>
        <w:gridCol w:w="3398"/>
        <w:gridCol w:w="1985"/>
        <w:gridCol w:w="2555"/>
      </w:tblGrid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Company Name:</w:t>
            </w: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Stand No: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Postal Address:</w:t>
            </w: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Level: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Tel No: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Fax No: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Email: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jc w:val="right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Co VAT Number :</w:t>
            </w: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  <w:tr w:rsidR="0006409F" w:rsidRPr="0006409F" w:rsidTr="0006409F">
        <w:trPr>
          <w:jc w:val="center"/>
        </w:trPr>
        <w:tc>
          <w:tcPr>
            <w:tcW w:w="2556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Person Responsible for stand on site:</w:t>
            </w:r>
          </w:p>
        </w:tc>
        <w:tc>
          <w:tcPr>
            <w:tcW w:w="3398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06409F" w:rsidRPr="0006409F" w:rsidRDefault="0006409F" w:rsidP="0006409F">
            <w:pPr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Onsite contact Cell No:</w:t>
            </w:r>
          </w:p>
        </w:tc>
        <w:tc>
          <w:tcPr>
            <w:tcW w:w="2555" w:type="dxa"/>
            <w:shd w:val="clear" w:color="auto" w:fill="auto"/>
          </w:tcPr>
          <w:p w:rsidR="0006409F" w:rsidRPr="0006409F" w:rsidRDefault="0006409F" w:rsidP="0006409F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06409F" w:rsidRDefault="0006409F" w:rsidP="0006409F"/>
    <w:p w:rsidR="0006409F" w:rsidRDefault="0006409F" w:rsidP="0006409F">
      <w:pPr>
        <w:jc w:val="center"/>
        <w:rPr>
          <w:noProof/>
          <w:lang w:val="en-ZA" w:eastAsia="en-ZA"/>
        </w:rPr>
      </w:pPr>
    </w:p>
    <w:p w:rsidR="0006409F" w:rsidRPr="0006409F" w:rsidRDefault="0006409F" w:rsidP="0006409F">
      <w:pPr>
        <w:jc w:val="center"/>
      </w:pPr>
      <w:r>
        <w:rPr>
          <w:noProof/>
          <w:lang w:val="en-ZA" w:eastAsia="en-ZA"/>
        </w:rPr>
        <w:drawing>
          <wp:inline distT="0" distB="0" distL="0" distR="0" wp14:anchorId="6E401E7E" wp14:editId="2CDEBC4A">
            <wp:extent cx="356235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409F" w:rsidRDefault="0006409F" w:rsidP="0006409F"/>
    <w:tbl>
      <w:tblPr>
        <w:tblW w:w="10491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1276"/>
        <w:gridCol w:w="1559"/>
        <w:gridCol w:w="2127"/>
      </w:tblGrid>
      <w:tr w:rsidR="0006409F" w:rsidRPr="0006409F" w:rsidTr="0006409F">
        <w:trPr>
          <w:trHeight w:val="503"/>
          <w:jc w:val="center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06409F" w:rsidRPr="0006409F" w:rsidRDefault="0006409F" w:rsidP="001E36DD">
            <w:pPr>
              <w:rPr>
                <w:rFonts w:ascii="Century Gothic" w:hAnsi="Century Gothic" w:cs="Tahom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Tahoma"/>
                <w:b/>
                <w:sz w:val="22"/>
                <w:szCs w:val="22"/>
              </w:rPr>
              <w:t>M² REQUIRED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jc w:val="center"/>
              <w:rPr>
                <w:rFonts w:ascii="Century Gothic" w:hAnsi="Century Gothic" w:cs="Arial"/>
                <w:b/>
                <w:sz w:val="22"/>
                <w:szCs w:val="22"/>
                <w:lang w:eastAsia="ja-JP"/>
              </w:rPr>
            </w:pPr>
            <w:r w:rsidRPr="0006409F">
              <w:rPr>
                <w:rFonts w:ascii="Century Gothic" w:hAnsi="Century Gothic" w:cs="Tahoma"/>
                <w:b/>
                <w:sz w:val="22"/>
                <w:szCs w:val="22"/>
              </w:rPr>
              <w:t>COST PER 3M</w:t>
            </w:r>
            <w:r w:rsidRPr="0006409F">
              <w:rPr>
                <w:rFonts w:ascii="Century Gothic" w:eastAsia="Times New Roman" w:hAnsi="Century Gothic" w:cs="Arial"/>
                <w:b/>
                <w:sz w:val="22"/>
                <w:szCs w:val="22"/>
                <w:lang w:eastAsia="ja-JP"/>
              </w:rPr>
              <w:t>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jc w:val="center"/>
              <w:rPr>
                <w:rFonts w:ascii="Century Gothic" w:hAnsi="Century Gothic" w:cs="Tahoma"/>
                <w:b/>
                <w:bCs/>
                <w:sz w:val="22"/>
                <w:szCs w:val="22"/>
              </w:rPr>
            </w:pPr>
            <w:r w:rsidRPr="0006409F">
              <w:rPr>
                <w:rFonts w:ascii="Century Gothic" w:hAnsi="Century Gothic" w:cs="Tahoma"/>
                <w:b/>
                <w:bCs/>
                <w:sz w:val="22"/>
                <w:szCs w:val="22"/>
              </w:rPr>
              <w:t>AMOUNT</w:t>
            </w:r>
          </w:p>
        </w:tc>
      </w:tr>
      <w:tr w:rsidR="0006409F" w:rsidRPr="0006409F" w:rsidTr="00064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682"/>
          <w:jc w:val="center"/>
        </w:trPr>
        <w:tc>
          <w:tcPr>
            <w:tcW w:w="55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06409F">
              <w:rPr>
                <w:rFonts w:ascii="Century Gothic" w:hAnsi="Century Gothic"/>
                <w:b/>
                <w:sz w:val="22"/>
                <w:szCs w:val="22"/>
              </w:rPr>
              <w:t>Full Graphic Fabric Print: 3mtr x 2.5mtr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409F" w:rsidRPr="0006409F" w:rsidRDefault="0006409F" w:rsidP="001E36DD">
            <w:pPr>
              <w:rPr>
                <w:rFonts w:ascii="Century Gothic" w:hAnsi="Century Gothic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jc w:val="center"/>
              <w:rPr>
                <w:rFonts w:ascii="Century Gothic" w:hAnsi="Century Gothic" w:cs="Tahoma"/>
                <w:b/>
                <w:sz w:val="22"/>
                <w:szCs w:val="22"/>
              </w:rPr>
            </w:pPr>
            <w:r w:rsidRPr="0006409F">
              <w:rPr>
                <w:rFonts w:ascii="Century Gothic" w:hAnsi="Century Gothic" w:cs="Tahoma"/>
                <w:b/>
                <w:sz w:val="22"/>
                <w:szCs w:val="22"/>
              </w:rPr>
              <w:t>R4240,00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409F" w:rsidRPr="0006409F" w:rsidRDefault="0006409F" w:rsidP="001E36DD">
            <w:pPr>
              <w:jc w:val="center"/>
              <w:rPr>
                <w:rFonts w:ascii="Century Gothic" w:hAnsi="Century Gothic" w:cs="Tahoma"/>
                <w:bCs/>
                <w:sz w:val="22"/>
                <w:szCs w:val="22"/>
              </w:rPr>
            </w:pPr>
          </w:p>
        </w:tc>
      </w:tr>
      <w:tr w:rsidR="0006409F" w:rsidRPr="0006409F" w:rsidTr="00064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836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jc w:val="right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bCs/>
                <w:sz w:val="22"/>
                <w:szCs w:val="22"/>
              </w:rPr>
              <w:t>SUB TOTAL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</w:tc>
      </w:tr>
      <w:tr w:rsidR="0006409F" w:rsidRPr="0006409F" w:rsidTr="00064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485"/>
          <w:jc w:val="center"/>
        </w:trPr>
        <w:tc>
          <w:tcPr>
            <w:tcW w:w="8364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jc w:val="right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>25% SURCHARGE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</w:tc>
      </w:tr>
      <w:tr w:rsidR="0006409F" w:rsidRPr="0006409F" w:rsidTr="00064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8364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jc w:val="right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bCs/>
                <w:sz w:val="22"/>
                <w:szCs w:val="22"/>
              </w:rPr>
              <w:t>14% VAT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</w:tc>
      </w:tr>
      <w:tr w:rsidR="0006409F" w:rsidRPr="0006409F" w:rsidTr="00064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8364" w:type="dxa"/>
            <w:gridSpan w:val="3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jc w:val="right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06409F">
              <w:rPr>
                <w:rFonts w:ascii="Century Gothic" w:hAnsi="Century Gothic" w:cs="Arial"/>
                <w:b/>
                <w:sz w:val="22"/>
                <w:szCs w:val="22"/>
              </w:rPr>
              <w:t xml:space="preserve">TOTAL DUE TO GL Events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  <w:p w:rsidR="0006409F" w:rsidRPr="0006409F" w:rsidRDefault="0006409F" w:rsidP="001E36DD">
            <w:pPr>
              <w:rPr>
                <w:rFonts w:ascii="Century Gothic" w:hAnsi="Century Gothic" w:cs="Arial"/>
                <w:sz w:val="20"/>
              </w:rPr>
            </w:pPr>
          </w:p>
        </w:tc>
      </w:tr>
    </w:tbl>
    <w:p w:rsidR="0006409F" w:rsidRPr="0006409F" w:rsidRDefault="0006409F" w:rsidP="0006409F">
      <w:pPr>
        <w:ind w:firstLine="720"/>
      </w:pPr>
    </w:p>
    <w:sectPr w:rsidR="0006409F" w:rsidRPr="0006409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2F" w:rsidRDefault="00542D2F" w:rsidP="00542D2F">
      <w:r>
        <w:separator/>
      </w:r>
    </w:p>
  </w:endnote>
  <w:endnote w:type="continuationSeparator" w:id="0">
    <w:p w:rsidR="00542D2F" w:rsidRDefault="00542D2F" w:rsidP="0054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B6D" w:rsidRPr="009D6B6D" w:rsidRDefault="009D6B6D" w:rsidP="009D6B6D">
    <w:pPr>
      <w:tabs>
        <w:tab w:val="center" w:pos="4320"/>
        <w:tab w:val="right" w:pos="8640"/>
      </w:tabs>
      <w:ind w:right="360" w:firstLine="360"/>
      <w:jc w:val="center"/>
      <w:rPr>
        <w:rFonts w:ascii="Century Gothic" w:hAnsi="Century Gothic"/>
        <w:b/>
        <w:sz w:val="22"/>
        <w:szCs w:val="22"/>
      </w:rPr>
    </w:pPr>
    <w:r w:rsidRPr="009D6B6D">
      <w:rPr>
        <w:rFonts w:ascii="Century Gothic" w:hAnsi="Century Gothic"/>
        <w:b/>
        <w:sz w:val="22"/>
        <w:szCs w:val="22"/>
      </w:rPr>
      <w:t>ALL FORMS TO REACH GL Events ON OR BEFORE 27</w:t>
    </w:r>
    <w:r w:rsidRPr="009D6B6D">
      <w:rPr>
        <w:rFonts w:ascii="Century Gothic" w:hAnsi="Century Gothic"/>
        <w:b/>
        <w:sz w:val="22"/>
        <w:szCs w:val="22"/>
        <w:vertAlign w:val="superscript"/>
      </w:rPr>
      <w:t>th</w:t>
    </w:r>
    <w:r w:rsidRPr="009D6B6D">
      <w:rPr>
        <w:rFonts w:ascii="Century Gothic" w:hAnsi="Century Gothic"/>
        <w:b/>
        <w:sz w:val="22"/>
        <w:szCs w:val="22"/>
      </w:rPr>
      <w:t xml:space="preserve"> JANUARY 2017</w:t>
    </w:r>
  </w:p>
  <w:p w:rsidR="009D6B6D" w:rsidRPr="009D6B6D" w:rsidRDefault="009D6B6D" w:rsidP="009D6B6D">
    <w:pPr>
      <w:tabs>
        <w:tab w:val="center" w:pos="4320"/>
        <w:tab w:val="right" w:pos="8640"/>
      </w:tabs>
      <w:ind w:left="720" w:right="360" w:firstLine="360"/>
      <w:jc w:val="center"/>
      <w:rPr>
        <w:rFonts w:ascii="Century Gothic" w:hAnsi="Century Gothic"/>
        <w:b/>
        <w:sz w:val="22"/>
        <w:szCs w:val="22"/>
      </w:rPr>
    </w:pPr>
    <w:r w:rsidRPr="009D6B6D">
      <w:rPr>
        <w:rFonts w:ascii="Century Gothic" w:hAnsi="Century Gothic"/>
        <w:sz w:val="22"/>
        <w:szCs w:val="22"/>
      </w:rPr>
      <w:t xml:space="preserve">For all enquiries contact Sasha-Leigh on +27 11 210 2500 or e-mail </w:t>
    </w:r>
    <w:hyperlink r:id="rId1" w:history="1">
      <w:r w:rsidRPr="009D6B6D">
        <w:rPr>
          <w:rFonts w:ascii="Century Gothic" w:hAnsi="Century Gothic"/>
          <w:color w:val="0000FF"/>
          <w:sz w:val="22"/>
          <w:szCs w:val="22"/>
          <w:u w:val="single"/>
        </w:rPr>
        <w:t>sashah@gl-events.co.za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2F" w:rsidRDefault="00542D2F" w:rsidP="00542D2F">
      <w:r>
        <w:separator/>
      </w:r>
    </w:p>
  </w:footnote>
  <w:footnote w:type="continuationSeparator" w:id="0">
    <w:p w:rsidR="00542D2F" w:rsidRDefault="00542D2F" w:rsidP="00542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D2F" w:rsidRDefault="00542D2F">
    <w:pPr>
      <w:pStyle w:val="Header"/>
    </w:pPr>
    <w:r>
      <w:rPr>
        <w:noProof/>
        <w:color w:val="0000FF"/>
        <w:lang w:val="en-ZA" w:eastAsia="en-ZA"/>
      </w:rPr>
      <w:drawing>
        <wp:anchor distT="0" distB="0" distL="114300" distR="114300" simplePos="0" relativeHeight="251659264" behindDoc="1" locked="0" layoutInCell="1" allowOverlap="1" wp14:anchorId="26CC8516" wp14:editId="0F1A5E42">
          <wp:simplePos x="0" y="0"/>
          <wp:positionH relativeFrom="column">
            <wp:posOffset>885825</wp:posOffset>
          </wp:positionH>
          <wp:positionV relativeFrom="paragraph">
            <wp:posOffset>-1905</wp:posOffset>
          </wp:positionV>
          <wp:extent cx="3495675" cy="666750"/>
          <wp:effectExtent l="0" t="0" r="9525" b="0"/>
          <wp:wrapTight wrapText="bothSides">
            <wp:wrapPolygon edited="0">
              <wp:start x="0" y="0"/>
              <wp:lineTo x="0" y="20983"/>
              <wp:lineTo x="21541" y="20983"/>
              <wp:lineTo x="21541" y="0"/>
              <wp:lineTo x="0" y="0"/>
            </wp:wrapPolygon>
          </wp:wrapTight>
          <wp:docPr id="2" name="Picture 2" descr="Expo%20Logo%20Hig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Expo%20Logo%20High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ZA" w:eastAsia="en-ZA"/>
      </w:rPr>
      <w:drawing>
        <wp:anchor distT="0" distB="0" distL="114300" distR="114300" simplePos="0" relativeHeight="251658240" behindDoc="1" locked="0" layoutInCell="1" allowOverlap="1" wp14:anchorId="123B80A0" wp14:editId="0FC229DC">
          <wp:simplePos x="0" y="0"/>
          <wp:positionH relativeFrom="column">
            <wp:posOffset>4905375</wp:posOffset>
          </wp:positionH>
          <wp:positionV relativeFrom="paragraph">
            <wp:posOffset>-274320</wp:posOffset>
          </wp:positionV>
          <wp:extent cx="1276350" cy="1143000"/>
          <wp:effectExtent l="0" t="0" r="0" b="0"/>
          <wp:wrapTight wrapText="bothSides">
            <wp:wrapPolygon edited="0">
              <wp:start x="0" y="0"/>
              <wp:lineTo x="0" y="21240"/>
              <wp:lineTo x="21278" y="21240"/>
              <wp:lineTo x="21278" y="0"/>
              <wp:lineTo x="0" y="0"/>
            </wp:wrapPolygon>
          </wp:wrapTight>
          <wp:docPr id="1" name="Picture 1" descr="LOGO-GL-events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LOGO-GL-events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2D2F" w:rsidRDefault="00542D2F">
    <w:pPr>
      <w:pStyle w:val="Header"/>
    </w:pPr>
  </w:p>
  <w:p w:rsidR="00542D2F" w:rsidRDefault="00542D2F">
    <w:pPr>
      <w:pStyle w:val="Header"/>
    </w:pPr>
  </w:p>
  <w:p w:rsidR="00542D2F" w:rsidRDefault="00542D2F">
    <w:pPr>
      <w:pStyle w:val="Header"/>
    </w:pPr>
  </w:p>
  <w:p w:rsidR="00542D2F" w:rsidRDefault="00542D2F">
    <w:pPr>
      <w:pStyle w:val="Header"/>
    </w:pPr>
  </w:p>
  <w:p w:rsidR="00542D2F" w:rsidRPr="00542D2F" w:rsidRDefault="00542D2F" w:rsidP="00542D2F">
    <w:pPr>
      <w:tabs>
        <w:tab w:val="center" w:pos="4320"/>
        <w:tab w:val="right" w:pos="8640"/>
      </w:tabs>
      <w:jc w:val="center"/>
    </w:pPr>
    <w:r w:rsidRPr="00542D2F">
      <w:rPr>
        <w:rFonts w:ascii="Century Gothic" w:hAnsi="Century Gothic" w:cs="Arial"/>
        <w:b/>
        <w:sz w:val="32"/>
        <w:szCs w:val="32"/>
      </w:rPr>
      <w:t>23 – 26 FEBRUARY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2F"/>
    <w:rsid w:val="0006409F"/>
    <w:rsid w:val="0041280E"/>
    <w:rsid w:val="00453F36"/>
    <w:rsid w:val="00542D2F"/>
    <w:rsid w:val="00723B4B"/>
    <w:rsid w:val="00893026"/>
    <w:rsid w:val="009D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D2F"/>
    <w:pPr>
      <w:spacing w:after="0" w:line="240" w:lineRule="auto"/>
    </w:pPr>
    <w:rPr>
      <w:rFonts w:ascii="Trebuchet MS" w:eastAsia="MS Mincho" w:hAnsi="Trebuchet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D2F"/>
  </w:style>
  <w:style w:type="paragraph" w:styleId="Footer">
    <w:name w:val="footer"/>
    <w:basedOn w:val="Normal"/>
    <w:link w:val="FooterChar"/>
    <w:uiPriority w:val="99"/>
    <w:unhideWhenUsed/>
    <w:rsid w:val="00542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D2F"/>
  </w:style>
  <w:style w:type="paragraph" w:styleId="BalloonText">
    <w:name w:val="Balloon Text"/>
    <w:basedOn w:val="Normal"/>
    <w:link w:val="BalloonTextChar"/>
    <w:uiPriority w:val="99"/>
    <w:semiHidden/>
    <w:unhideWhenUsed/>
    <w:rsid w:val="00542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D2F"/>
    <w:rPr>
      <w:rFonts w:ascii="Tahoma" w:hAnsi="Tahoma" w:cs="Tahoma"/>
      <w:sz w:val="16"/>
      <w:szCs w:val="16"/>
    </w:rPr>
  </w:style>
  <w:style w:type="character" w:styleId="Hyperlink">
    <w:name w:val="Hyperlink"/>
    <w:rsid w:val="00542D2F"/>
    <w:rPr>
      <w:color w:val="0000FF"/>
      <w:u w:val="single"/>
    </w:rPr>
  </w:style>
  <w:style w:type="paragraph" w:styleId="BodyText">
    <w:name w:val="Body Text"/>
    <w:basedOn w:val="Normal"/>
    <w:link w:val="BodyTextChar"/>
    <w:rsid w:val="00453F36"/>
    <w:pPr>
      <w:jc w:val="both"/>
    </w:pPr>
    <w:rPr>
      <w:rFonts w:ascii="Arial" w:hAnsi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453F36"/>
    <w:rPr>
      <w:rFonts w:ascii="Arial" w:eastAsia="MS Mincho" w:hAnsi="Arial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D2F"/>
    <w:pPr>
      <w:spacing w:after="0" w:line="240" w:lineRule="auto"/>
    </w:pPr>
    <w:rPr>
      <w:rFonts w:ascii="Trebuchet MS" w:eastAsia="MS Mincho" w:hAnsi="Trebuchet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D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D2F"/>
  </w:style>
  <w:style w:type="paragraph" w:styleId="Footer">
    <w:name w:val="footer"/>
    <w:basedOn w:val="Normal"/>
    <w:link w:val="FooterChar"/>
    <w:uiPriority w:val="99"/>
    <w:unhideWhenUsed/>
    <w:rsid w:val="00542D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D2F"/>
  </w:style>
  <w:style w:type="paragraph" w:styleId="BalloonText">
    <w:name w:val="Balloon Text"/>
    <w:basedOn w:val="Normal"/>
    <w:link w:val="BalloonTextChar"/>
    <w:uiPriority w:val="99"/>
    <w:semiHidden/>
    <w:unhideWhenUsed/>
    <w:rsid w:val="00542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D2F"/>
    <w:rPr>
      <w:rFonts w:ascii="Tahoma" w:hAnsi="Tahoma" w:cs="Tahoma"/>
      <w:sz w:val="16"/>
      <w:szCs w:val="16"/>
    </w:rPr>
  </w:style>
  <w:style w:type="character" w:styleId="Hyperlink">
    <w:name w:val="Hyperlink"/>
    <w:rsid w:val="00542D2F"/>
    <w:rPr>
      <w:color w:val="0000FF"/>
      <w:u w:val="single"/>
    </w:rPr>
  </w:style>
  <w:style w:type="paragraph" w:styleId="BodyText">
    <w:name w:val="Body Text"/>
    <w:basedOn w:val="Normal"/>
    <w:link w:val="BodyTextChar"/>
    <w:rsid w:val="00453F36"/>
    <w:pPr>
      <w:jc w:val="both"/>
    </w:pPr>
    <w:rPr>
      <w:rFonts w:ascii="Arial" w:hAnsi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453F36"/>
    <w:rPr>
      <w:rFonts w:ascii="Arial" w:eastAsia="MS Mincho" w:hAnsi="Arial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shah@gl-events.co.z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.za/url?sa=i&amp;rct=j&amp;q=&amp;esrc=s&amp;source=images&amp;cd=&amp;cad=rja&amp;uact=8&amp;ved=0CAcQjRxqFQoTCOffvavvrcgCFQkIGgodrycJNQ&amp;url=http://www.iconshut.com/fondation-ratp-atelier-du-non-faire-icons/dT1hSFIwY0RvdkwzZDNkeTVoZEdWc2FXVnlaSFZ1YjI1bVlXbHlaUzV2Y21jdmFXMWhaMlV2VEc5bmIxOVNRVlJRWDBadmJtUmhkR2x2Ymw5U1ZrSWdLRElwTG1wd1p3fHVyPWh0dHA6Ly9hdGVsaWVyZHVub25mYWlyZS5vcmcvYXRlbGllcnNfYWdlbmNlX2RkYS5odG1sfHc9NjQwfGg9MjQ3fHQ9anBlZ3w/&amp;psig=AFQjCNEnDPyarPtJJrIgONLypu1OnOPGRA&amp;ust=1444221708262246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google.co.za/url?sa=i&amp;rct=j&amp;q=&amp;esrc=s&amp;source=images&amp;cd=&amp;cad=rja&amp;uact=8&amp;ved=0CAcQjRxqFQoTCOyE16ThnsgCFcZYFAodZ5EPdw&amp;url=http://spice4life.co.za/life_at_home/cape-homemakers-expo-2/&amp;psig=AFQjCNE1RSSh8rmxPVO9NvMPKi6UwrHe9w&amp;ust=1443702552976277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Crouwkamp</dc:creator>
  <cp:lastModifiedBy>Michelle Crouwkamp</cp:lastModifiedBy>
  <cp:revision>2</cp:revision>
  <dcterms:created xsi:type="dcterms:W3CDTF">2016-10-31T07:43:00Z</dcterms:created>
  <dcterms:modified xsi:type="dcterms:W3CDTF">2016-10-31T07:43:00Z</dcterms:modified>
</cp:coreProperties>
</file>